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4E6FC" w14:textId="437D9ABF" w:rsidR="002B6A5F" w:rsidRPr="003705BA" w:rsidRDefault="002B6A5F" w:rsidP="002B6A5F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>
        <w:rPr>
          <w:rFonts w:ascii="Arial" w:hAnsi="Arial" w:cs="Arial"/>
          <w:b/>
          <w:bCs/>
          <w:sz w:val="24"/>
          <w:szCs w:val="24"/>
        </w:rPr>
        <w:t>53</w:t>
      </w:r>
    </w:p>
    <w:p w14:paraId="22BE003B" w14:textId="77777777" w:rsidR="002B6A5F" w:rsidRPr="003705BA" w:rsidRDefault="002B6A5F" w:rsidP="002B6A5F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E1B9121" w14:textId="77777777" w:rsidR="002B6A5F" w:rsidRPr="00BE1666" w:rsidRDefault="002B6A5F" w:rsidP="002B6A5F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329B81F8" w14:textId="2BB19A00" w:rsidR="002B6A5F" w:rsidRPr="00BE1666" w:rsidRDefault="002B6A5F" w:rsidP="002B6A5F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AKMA phase 2</w:t>
      </w:r>
    </w:p>
    <w:p w14:paraId="4E1A1E89" w14:textId="12D5DEFD" w:rsidR="00A17DE2" w:rsidRDefault="002B6A5F" w:rsidP="002B6A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E1666">
        <w:rPr>
          <w:rFonts w:eastAsia="Batang"/>
          <w:b/>
          <w:lang w:eastAsia="zh-CN"/>
        </w:rPr>
        <w:t>Document for:</w:t>
      </w:r>
      <w:r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6A7C98DF" w14:textId="77777777" w:rsidR="00A17DE2" w:rsidRDefault="00A17DE2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6CF54D" w14:textId="5B125CBD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71753">
        <w:rPr>
          <w:rFonts w:hint="eastAsia"/>
          <w:b/>
          <w:i/>
          <w:noProof/>
          <w:sz w:val="28"/>
          <w:lang w:eastAsia="zh-CN"/>
        </w:rPr>
        <w:t>1570</w:t>
      </w:r>
    </w:p>
    <w:p w14:paraId="166CF54E" w14:textId="77777777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E7120">
        <w:rPr>
          <w:rFonts w:ascii="Arial" w:hAnsi="Arial" w:cs="Arial" w:hint="eastAsia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9E7120">
        <w:rPr>
          <w:rFonts w:ascii="Arial" w:hAnsi="Arial" w:cs="Arial" w:hint="eastAsia"/>
          <w:b/>
          <w:noProof/>
          <w:lang w:eastAsia="zh-CN"/>
        </w:rPr>
        <w:t>231083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66CF54F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66CF550" w14:textId="77777777"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166CF551" w14:textId="77777777"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F4CF1">
        <w:rPr>
          <w:rFonts w:ascii="Arial" w:hAnsi="Arial" w:cs="Arial" w:hint="eastAsia"/>
          <w:b/>
          <w:sz w:val="24"/>
          <w:szCs w:val="24"/>
          <w:lang w:eastAsia="zh-CN"/>
        </w:rPr>
        <w:t>AKMA phase 2</w:t>
      </w:r>
    </w:p>
    <w:p w14:paraId="166CF552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66CF553" w14:textId="77777777"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14:paraId="166CF554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66CF555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66CF55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66CF558" w14:textId="0C59CBA2" w:rsidR="007F4CF1" w:rsidRPr="007F4CF1" w:rsidRDefault="001E489F" w:rsidP="004F1B8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b/>
          <w:i/>
          <w:color w:val="auto"/>
          <w:sz w:val="24"/>
          <w:szCs w:val="24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01A6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7F4CF1" w:rsidRPr="004F1B87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AKMA phase 2</w:t>
      </w:r>
    </w:p>
    <w:p w14:paraId="166CF559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4CF1" w:rsidRPr="007F4CF1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AKMA</w:t>
      </w:r>
      <w:r w:rsidR="007F4CF1" w:rsidRPr="007F4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</w:p>
    <w:p w14:paraId="166CF55A" w14:textId="34F2E1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F4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D0C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990040</w:t>
      </w:r>
    </w:p>
    <w:p w14:paraId="166CF55B" w14:textId="77777777" w:rsidR="001E489F" w:rsidRPr="007F4CF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4CF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166CF55C" w14:textId="77777777" w:rsidR="001E489F" w:rsidRPr="006C2E80" w:rsidRDefault="001E489F" w:rsidP="001E489F">
      <w:pPr>
        <w:pStyle w:val="Guidance"/>
        <w:rPr>
          <w:lang w:eastAsia="zh-CN"/>
        </w:rPr>
      </w:pPr>
    </w:p>
    <w:p w14:paraId="166CF55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6CF55E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66CF565" w14:textId="77777777" w:rsidTr="001C16D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66CF55F" w14:textId="77777777" w:rsidR="001E489F" w:rsidRDefault="001E489F" w:rsidP="001C16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6CF560" w14:textId="77777777" w:rsidR="001E489F" w:rsidRDefault="001E489F" w:rsidP="001C16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66CF561" w14:textId="77777777" w:rsidR="001E489F" w:rsidRDefault="001E489F" w:rsidP="001C16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6CF562" w14:textId="77777777" w:rsidR="001E489F" w:rsidRDefault="001E489F" w:rsidP="001C16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6CF563" w14:textId="77777777" w:rsidR="001E489F" w:rsidRDefault="001E489F" w:rsidP="001C16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66CF564" w14:textId="77777777" w:rsidR="001E489F" w:rsidRDefault="001E489F" w:rsidP="001C16DA">
            <w:pPr>
              <w:pStyle w:val="TAH"/>
            </w:pPr>
            <w:r>
              <w:t>Others (specify)</w:t>
            </w:r>
          </w:p>
        </w:tc>
      </w:tr>
      <w:tr w:rsidR="001E489F" w14:paraId="166CF56C" w14:textId="77777777" w:rsidTr="001C16D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6CF566" w14:textId="77777777" w:rsidR="001E489F" w:rsidRDefault="001E489F" w:rsidP="001C16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66CF567" w14:textId="77777777" w:rsidR="001E489F" w:rsidRDefault="001E489F" w:rsidP="001C16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66CF568" w14:textId="77777777" w:rsidR="001E489F" w:rsidRDefault="001E489F" w:rsidP="001C16D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66CF569" w14:textId="77777777" w:rsidR="001E489F" w:rsidRDefault="001E489F" w:rsidP="001C16D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66CF56A" w14:textId="77777777"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66CF56B" w14:textId="77777777" w:rsidR="001E489F" w:rsidRDefault="001E489F" w:rsidP="001C16DA">
            <w:pPr>
              <w:pStyle w:val="TAC"/>
            </w:pPr>
          </w:p>
        </w:tc>
      </w:tr>
      <w:tr w:rsidR="001E489F" w14:paraId="166CF573" w14:textId="77777777" w:rsidTr="001C16D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66CF56D" w14:textId="77777777" w:rsidR="001E489F" w:rsidRDefault="001E489F" w:rsidP="001C16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66CF56E" w14:textId="77777777" w:rsidR="001E489F" w:rsidRDefault="001E489F" w:rsidP="001C16D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166CF56F" w14:textId="77777777"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66CF570" w14:textId="77777777"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166CF571" w14:textId="77777777" w:rsidR="001E489F" w:rsidRDefault="001E489F" w:rsidP="001C16DA">
            <w:pPr>
              <w:pStyle w:val="TAC"/>
            </w:pPr>
          </w:p>
        </w:tc>
        <w:tc>
          <w:tcPr>
            <w:tcW w:w="1752" w:type="dxa"/>
          </w:tcPr>
          <w:p w14:paraId="166CF572" w14:textId="77777777" w:rsidR="001E489F" w:rsidRDefault="001E489F" w:rsidP="001C16DA">
            <w:pPr>
              <w:pStyle w:val="TAC"/>
            </w:pPr>
          </w:p>
        </w:tc>
      </w:tr>
      <w:tr w:rsidR="001E489F" w14:paraId="166CF57A" w14:textId="77777777" w:rsidTr="001C16D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66CF574" w14:textId="77777777" w:rsidR="001E489F" w:rsidRDefault="001E489F" w:rsidP="001C16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6CF575" w14:textId="77777777"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66CF576" w14:textId="77777777" w:rsidR="001E489F" w:rsidRDefault="001E489F" w:rsidP="001C16DA">
            <w:pPr>
              <w:pStyle w:val="TAC"/>
            </w:pPr>
          </w:p>
        </w:tc>
        <w:tc>
          <w:tcPr>
            <w:tcW w:w="850" w:type="dxa"/>
          </w:tcPr>
          <w:p w14:paraId="166CF577" w14:textId="77777777" w:rsidR="001E489F" w:rsidRDefault="001E489F" w:rsidP="001C16DA">
            <w:pPr>
              <w:pStyle w:val="TAC"/>
            </w:pPr>
          </w:p>
        </w:tc>
        <w:tc>
          <w:tcPr>
            <w:tcW w:w="851" w:type="dxa"/>
          </w:tcPr>
          <w:p w14:paraId="166CF578" w14:textId="77777777" w:rsidR="001E489F" w:rsidRDefault="001E489F" w:rsidP="001C16DA">
            <w:pPr>
              <w:pStyle w:val="TAC"/>
            </w:pPr>
          </w:p>
        </w:tc>
        <w:tc>
          <w:tcPr>
            <w:tcW w:w="1752" w:type="dxa"/>
          </w:tcPr>
          <w:p w14:paraId="166CF579" w14:textId="77777777"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166CF57B" w14:textId="77777777" w:rsidR="001E489F" w:rsidRPr="006C2E80" w:rsidRDefault="001E489F" w:rsidP="001E489F"/>
    <w:p w14:paraId="166CF57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66CF57D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66CF57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166CF581" w14:textId="77777777" w:rsidTr="001C16DA">
        <w:trPr>
          <w:cantSplit/>
          <w:jc w:val="center"/>
        </w:trPr>
        <w:tc>
          <w:tcPr>
            <w:tcW w:w="452" w:type="dxa"/>
          </w:tcPr>
          <w:p w14:paraId="166CF57F" w14:textId="77777777" w:rsidR="007861B8" w:rsidRDefault="007861B8" w:rsidP="001C16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6CF580" w14:textId="77777777"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66CF584" w14:textId="77777777" w:rsidTr="001C16DA">
        <w:trPr>
          <w:cantSplit/>
          <w:jc w:val="center"/>
        </w:trPr>
        <w:tc>
          <w:tcPr>
            <w:tcW w:w="452" w:type="dxa"/>
          </w:tcPr>
          <w:p w14:paraId="166CF582" w14:textId="77777777" w:rsidR="007861B8" w:rsidRDefault="007861B8" w:rsidP="001C16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6CF583" w14:textId="77777777"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166CF587" w14:textId="77777777" w:rsidTr="001C16DA">
        <w:trPr>
          <w:cantSplit/>
          <w:jc w:val="center"/>
        </w:trPr>
        <w:tc>
          <w:tcPr>
            <w:tcW w:w="452" w:type="dxa"/>
          </w:tcPr>
          <w:p w14:paraId="166CF585" w14:textId="77777777" w:rsidR="007861B8" w:rsidRDefault="009E0EF9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66CF586" w14:textId="77777777"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166CF58A" w14:textId="77777777" w:rsidTr="001C16DA">
        <w:trPr>
          <w:cantSplit/>
          <w:jc w:val="center"/>
        </w:trPr>
        <w:tc>
          <w:tcPr>
            <w:tcW w:w="452" w:type="dxa"/>
          </w:tcPr>
          <w:p w14:paraId="166CF588" w14:textId="77777777" w:rsidR="007861B8" w:rsidRDefault="007861B8" w:rsidP="001C16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6CF589" w14:textId="77777777"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166CF58D" w14:textId="77777777" w:rsidTr="001C16DA">
        <w:trPr>
          <w:cantSplit/>
          <w:jc w:val="center"/>
        </w:trPr>
        <w:tc>
          <w:tcPr>
            <w:tcW w:w="452" w:type="dxa"/>
          </w:tcPr>
          <w:p w14:paraId="166CF58B" w14:textId="77777777" w:rsidR="007861B8" w:rsidRDefault="007861B8" w:rsidP="001C16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6CF58C" w14:textId="77777777"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6CF58E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166CF58F" w14:textId="77777777" w:rsidR="001E489F" w:rsidRDefault="001E489F" w:rsidP="001E489F">
      <w:pPr>
        <w:ind w:right="-99"/>
        <w:rPr>
          <w:b/>
        </w:rPr>
      </w:pPr>
    </w:p>
    <w:p w14:paraId="166CF59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66CF591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66CF593" w14:textId="77777777" w:rsidTr="001C16D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66CF592" w14:textId="77777777" w:rsidR="001E489F" w:rsidRDefault="001E489F" w:rsidP="001C16D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166CF598" w14:textId="77777777" w:rsidTr="001C16D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6CF594" w14:textId="77777777" w:rsidR="001E489F" w:rsidDel="00C02DF6" w:rsidRDefault="001E489F" w:rsidP="001C16D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6CF595" w14:textId="77777777" w:rsidR="001E489F" w:rsidDel="00C02DF6" w:rsidRDefault="001E489F" w:rsidP="001C16D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66CF596" w14:textId="77777777" w:rsidR="001E489F" w:rsidRDefault="001E489F" w:rsidP="001C16D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66CF597" w14:textId="77777777" w:rsidR="001E489F" w:rsidRDefault="001E489F" w:rsidP="001C16D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66CF59E" w14:textId="77777777" w:rsidTr="001C16DA">
        <w:trPr>
          <w:cantSplit/>
          <w:jc w:val="center"/>
        </w:trPr>
        <w:tc>
          <w:tcPr>
            <w:tcW w:w="1101" w:type="dxa"/>
          </w:tcPr>
          <w:p w14:paraId="166CF599" w14:textId="77777777" w:rsidR="001E489F" w:rsidRDefault="009E0EF9" w:rsidP="001C16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FS_AKMA_Ph2</w:t>
            </w:r>
          </w:p>
        </w:tc>
        <w:tc>
          <w:tcPr>
            <w:tcW w:w="1101" w:type="dxa"/>
          </w:tcPr>
          <w:p w14:paraId="166CF59A" w14:textId="77777777" w:rsidR="001E489F" w:rsidRDefault="009E0EF9" w:rsidP="001C16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SA3</w:t>
            </w:r>
          </w:p>
        </w:tc>
        <w:tc>
          <w:tcPr>
            <w:tcW w:w="1101" w:type="dxa"/>
          </w:tcPr>
          <w:p w14:paraId="166CF59B" w14:textId="77777777" w:rsidR="001E489F" w:rsidRDefault="009E0EF9" w:rsidP="001C16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950018</w:t>
            </w:r>
          </w:p>
        </w:tc>
        <w:tc>
          <w:tcPr>
            <w:tcW w:w="6010" w:type="dxa"/>
          </w:tcPr>
          <w:p w14:paraId="166CF59C" w14:textId="77777777" w:rsidR="009E0EF9" w:rsidRPr="009E0EF9" w:rsidRDefault="009E0EF9" w:rsidP="009E0EF9">
            <w:pPr>
              <w:pStyle w:val="Heading8"/>
              <w:ind w:left="1000" w:hanging="1000"/>
              <w:rPr>
                <w:rFonts w:ascii="Arial" w:eastAsiaTheme="minorEastAsia" w:hAnsi="Arial" w:cs="Times New Roman"/>
                <w:color w:val="000000"/>
                <w:sz w:val="18"/>
                <w:szCs w:val="20"/>
                <w:lang w:eastAsia="zh-CN"/>
              </w:rPr>
            </w:pPr>
            <w:r w:rsidRPr="009E0EF9">
              <w:rPr>
                <w:rFonts w:ascii="Arial" w:eastAsiaTheme="minorEastAsia" w:hAnsi="Arial" w:cs="Times New Roman" w:hint="eastAsia"/>
                <w:color w:val="000000"/>
                <w:sz w:val="18"/>
                <w:szCs w:val="20"/>
                <w:lang w:eastAsia="zh-CN"/>
              </w:rPr>
              <w:t>Study</w:t>
            </w:r>
            <w:r w:rsidRPr="009E0EF9">
              <w:rPr>
                <w:rFonts w:ascii="Arial" w:eastAsiaTheme="minorEastAsia" w:hAnsi="Arial" w:cs="Times New Roman"/>
                <w:color w:val="000000"/>
                <w:sz w:val="18"/>
                <w:szCs w:val="20"/>
                <w:lang w:eastAsia="zh-CN"/>
              </w:rPr>
              <w:t xml:space="preserve"> on</w:t>
            </w:r>
            <w:r w:rsidRPr="009E0EF9">
              <w:rPr>
                <w:rFonts w:ascii="Arial" w:eastAsiaTheme="minorEastAsia" w:hAnsi="Arial" w:cs="Times New Roman" w:hint="eastAsia"/>
                <w:color w:val="000000"/>
                <w:sz w:val="18"/>
                <w:szCs w:val="20"/>
                <w:lang w:eastAsia="zh-CN"/>
              </w:rPr>
              <w:t xml:space="preserve"> AKMA</w:t>
            </w:r>
            <w:r w:rsidRPr="009E0EF9">
              <w:rPr>
                <w:rFonts w:ascii="Arial" w:eastAsiaTheme="minorEastAsia" w:hAnsi="Arial" w:cs="Times New Roman"/>
                <w:color w:val="000000"/>
                <w:sz w:val="18"/>
                <w:szCs w:val="20"/>
                <w:lang w:eastAsia="zh-CN"/>
              </w:rPr>
              <w:t xml:space="preserve"> phase 2</w:t>
            </w:r>
          </w:p>
          <w:p w14:paraId="166CF59D" w14:textId="77777777" w:rsidR="001E489F" w:rsidRPr="00251D80" w:rsidRDefault="001E489F" w:rsidP="001C16DA">
            <w:pPr>
              <w:pStyle w:val="TAL"/>
            </w:pPr>
          </w:p>
        </w:tc>
      </w:tr>
    </w:tbl>
    <w:p w14:paraId="166CF59F" w14:textId="77777777" w:rsidR="001E489F" w:rsidRDefault="001E489F" w:rsidP="001E489F"/>
    <w:p w14:paraId="166CF5A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66CF5A1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166CF5A3" w14:textId="77777777" w:rsidTr="001C16D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66CF5A2" w14:textId="77777777" w:rsidR="001E489F" w:rsidRDefault="001E489F" w:rsidP="001C16D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66CF5A7" w14:textId="77777777" w:rsidTr="001C16D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6CF5A4" w14:textId="77777777" w:rsidR="001E489F" w:rsidRDefault="001E489F" w:rsidP="001C16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66CF5A5" w14:textId="77777777" w:rsidR="001E489F" w:rsidRDefault="001E489F" w:rsidP="001C16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66CF5A6" w14:textId="77777777" w:rsidR="001E489F" w:rsidRDefault="001E489F" w:rsidP="001C16DA">
            <w:pPr>
              <w:pStyle w:val="TAH"/>
            </w:pPr>
            <w:r>
              <w:t>Nature of relationship</w:t>
            </w:r>
          </w:p>
        </w:tc>
      </w:tr>
      <w:tr w:rsidR="009E0EF9" w14:paraId="166CF5AB" w14:textId="77777777" w:rsidTr="001C16DA">
        <w:trPr>
          <w:cantSplit/>
          <w:jc w:val="center"/>
        </w:trPr>
        <w:tc>
          <w:tcPr>
            <w:tcW w:w="1101" w:type="dxa"/>
          </w:tcPr>
          <w:p w14:paraId="166CF5A8" w14:textId="77777777" w:rsidR="009E0EF9" w:rsidRDefault="009E0EF9" w:rsidP="001C16DA">
            <w:pPr>
              <w:pStyle w:val="TAL"/>
            </w:pPr>
            <w:r>
              <w:t>800036</w:t>
            </w:r>
          </w:p>
        </w:tc>
        <w:tc>
          <w:tcPr>
            <w:tcW w:w="3326" w:type="dxa"/>
          </w:tcPr>
          <w:p w14:paraId="166CF5A9" w14:textId="77777777" w:rsidR="009E0EF9" w:rsidRPr="00CD565B" w:rsidRDefault="009E0EF9" w:rsidP="001C16DA">
            <w:pPr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 w14:paraId="166CF5AA" w14:textId="77777777" w:rsidR="009E0EF9" w:rsidRPr="005B06F1" w:rsidRDefault="009E0EF9" w:rsidP="001C16D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Study on AKMA in Rel-16</w:t>
            </w:r>
          </w:p>
        </w:tc>
      </w:tr>
      <w:tr w:rsidR="009E0EF9" w14:paraId="166CF5B2" w14:textId="77777777" w:rsidTr="001C16DA">
        <w:trPr>
          <w:cantSplit/>
          <w:jc w:val="center"/>
        </w:trPr>
        <w:tc>
          <w:tcPr>
            <w:tcW w:w="1101" w:type="dxa"/>
          </w:tcPr>
          <w:p w14:paraId="166CF5AC" w14:textId="77777777" w:rsidR="009E0EF9" w:rsidRPr="00CD565B" w:rsidRDefault="00710D59" w:rsidP="001C16DA">
            <w:pPr>
              <w:pStyle w:val="TAL"/>
              <w:rPr>
                <w:lang w:val="en-US"/>
              </w:rPr>
            </w:pPr>
            <w:hyperlink r:id="rId11" w:history="1">
              <w:r w:rsidR="009E0EF9" w:rsidRPr="00CD565B">
                <w:rPr>
                  <w:rFonts w:ascii="Times New Roman" w:hAnsi="Times New Roman"/>
                  <w:sz w:val="20"/>
                  <w:lang w:eastAsia="zh-CN"/>
                </w:rPr>
                <w:t>8</w:t>
              </w:r>
              <w:r w:rsidR="009E0EF9" w:rsidRPr="00CD565B">
                <w:rPr>
                  <w:rFonts w:ascii="Times New Roman" w:hAnsi="Times New Roman" w:hint="eastAsia"/>
                  <w:sz w:val="20"/>
                </w:rPr>
                <w:t>90030</w:t>
              </w:r>
            </w:hyperlink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015"/>
            </w:tblGrid>
            <w:tr w:rsidR="009E0EF9" w:rsidRPr="00CD565B" w14:paraId="166CF5AF" w14:textId="77777777" w:rsidTr="001C16D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166CF5AD" w14:textId="77777777" w:rsidR="009E0EF9" w:rsidRPr="00CD565B" w:rsidRDefault="009E0EF9" w:rsidP="001C16DA">
                  <w:pPr>
                    <w:rPr>
                      <w:rFonts w:ascii="SimSun" w:eastAsia="SimSun" w:hAnsi="SimSun" w:cs="SimSun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14:paraId="166CF5AE" w14:textId="77777777" w:rsidR="009E0EF9" w:rsidRPr="00CD565B" w:rsidRDefault="009E0EF9" w:rsidP="001C16DA">
                  <w:pPr>
                    <w:rPr>
                      <w:lang w:eastAsia="zh-CN"/>
                    </w:rPr>
                  </w:pPr>
                  <w:r w:rsidRPr="00CD565B">
                    <w:rPr>
                      <w:lang w:eastAsia="zh-CN"/>
                    </w:rPr>
                    <w:t xml:space="preserve">Authentication and key management for applications based on 3GPP credential in 5G </w:t>
                  </w:r>
                </w:p>
              </w:tc>
            </w:tr>
          </w:tbl>
          <w:p w14:paraId="166CF5B0" w14:textId="77777777" w:rsidR="009E0EF9" w:rsidRPr="00CD565B" w:rsidRDefault="009E0EF9" w:rsidP="001C16DA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14:paraId="166CF5B1" w14:textId="77777777" w:rsidR="009E0EF9" w:rsidRPr="00CD565B" w:rsidRDefault="009E0EF9" w:rsidP="001C16DA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rFonts w:hint="eastAsia"/>
                <w:i w:val="0"/>
                <w:lang w:eastAsia="zh-CN"/>
              </w:rPr>
              <w:t>Rel-17 work item</w:t>
            </w:r>
          </w:p>
        </w:tc>
      </w:tr>
      <w:tr w:rsidR="009E0EF9" w14:paraId="166CF5B6" w14:textId="77777777" w:rsidTr="001C16DA">
        <w:trPr>
          <w:cantSplit/>
          <w:jc w:val="center"/>
        </w:trPr>
        <w:tc>
          <w:tcPr>
            <w:tcW w:w="1101" w:type="dxa"/>
          </w:tcPr>
          <w:p w14:paraId="166CF5B3" w14:textId="77777777" w:rsidR="009E0EF9" w:rsidRDefault="00710D59" w:rsidP="001C16DA">
            <w:pPr>
              <w:pStyle w:val="TAL"/>
            </w:pPr>
            <w:hyperlink r:id="rId12" w:history="1">
              <w:r w:rsidR="009E0EF9" w:rsidRPr="00CD565B">
                <w:rPr>
                  <w:rFonts w:ascii="Times New Roman" w:hAnsi="Times New Roman"/>
                  <w:sz w:val="20"/>
                  <w:lang w:eastAsia="zh-CN"/>
                </w:rPr>
                <w:t>890008</w:t>
              </w:r>
            </w:hyperlink>
          </w:p>
        </w:tc>
        <w:tc>
          <w:tcPr>
            <w:tcW w:w="3326" w:type="dxa"/>
          </w:tcPr>
          <w:p w14:paraId="166CF5B4" w14:textId="77777777" w:rsidR="009E0EF9" w:rsidRPr="00CD565B" w:rsidRDefault="009E0EF9" w:rsidP="001C16DA">
            <w:pPr>
              <w:ind w:firstLineChars="50" w:firstLine="100"/>
              <w:rPr>
                <w:lang w:eastAsia="zh-CN"/>
              </w:rPr>
            </w:pPr>
            <w:r w:rsidRPr="00CD565B">
              <w:rPr>
                <w:rFonts w:hint="eastAsia"/>
                <w:lang w:eastAsia="zh-CN"/>
              </w:rPr>
              <w:t>CT aspects of AKMA</w:t>
            </w:r>
          </w:p>
        </w:tc>
        <w:tc>
          <w:tcPr>
            <w:tcW w:w="5099" w:type="dxa"/>
          </w:tcPr>
          <w:p w14:paraId="166CF5B5" w14:textId="77777777" w:rsidR="009E0EF9" w:rsidRPr="00CD565B" w:rsidRDefault="009E0EF9" w:rsidP="001C16DA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i w:val="0"/>
                <w:lang w:eastAsia="zh-CN"/>
              </w:rPr>
              <w:t>R</w:t>
            </w:r>
            <w:r w:rsidRPr="00CD565B">
              <w:rPr>
                <w:rFonts w:hint="eastAsia"/>
                <w:i w:val="0"/>
                <w:lang w:eastAsia="zh-CN"/>
              </w:rPr>
              <w:t>elated CT work item</w:t>
            </w:r>
          </w:p>
        </w:tc>
      </w:tr>
    </w:tbl>
    <w:p w14:paraId="166CF5B7" w14:textId="77777777" w:rsidR="001E489F" w:rsidRDefault="001E489F" w:rsidP="001E489F">
      <w:pPr>
        <w:pStyle w:val="FP"/>
      </w:pPr>
    </w:p>
    <w:p w14:paraId="166CF5B8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66CF5B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CF5BA" w14:textId="77777777" w:rsidR="001E489F" w:rsidRPr="006C2E80" w:rsidRDefault="00015D7F" w:rsidP="006B7AC4">
      <w:pPr>
        <w:pStyle w:val="Guidance"/>
      </w:pPr>
      <w:r w:rsidRPr="00015D7F">
        <w:rPr>
          <w:rFonts w:hint="eastAsia"/>
          <w:i w:val="0"/>
        </w:rPr>
        <w:t xml:space="preserve">The study on </w:t>
      </w:r>
      <w:r>
        <w:rPr>
          <w:rFonts w:hint="eastAsia"/>
          <w:i w:val="0"/>
          <w:lang w:eastAsia="zh-CN"/>
        </w:rPr>
        <w:t xml:space="preserve">AKMA Phase 2 </w:t>
      </w:r>
      <w:r w:rsidR="006B7AC4">
        <w:rPr>
          <w:rFonts w:hint="eastAsia"/>
          <w:i w:val="0"/>
          <w:lang w:eastAsia="zh-CN"/>
        </w:rPr>
        <w:t xml:space="preserve">(TR 33.737) </w:t>
      </w:r>
      <w:r>
        <w:rPr>
          <w:rFonts w:hint="eastAsia"/>
          <w:i w:val="0"/>
          <w:lang w:eastAsia="zh-CN"/>
        </w:rPr>
        <w:t xml:space="preserve">has come to a stage </w:t>
      </w:r>
      <w:r w:rsidR="006B7AC4">
        <w:rPr>
          <w:rFonts w:hint="eastAsia"/>
          <w:i w:val="0"/>
          <w:lang w:eastAsia="zh-CN"/>
        </w:rPr>
        <w:t xml:space="preserve">where conclusions have been made. Based on the </w:t>
      </w:r>
      <w:r w:rsidR="006B7AC4">
        <w:rPr>
          <w:i w:val="0"/>
          <w:lang w:eastAsia="zh-CN"/>
        </w:rPr>
        <w:t>conclusion</w:t>
      </w:r>
      <w:r w:rsidR="006B7AC4">
        <w:rPr>
          <w:rFonts w:hint="eastAsia"/>
          <w:i w:val="0"/>
          <w:lang w:eastAsia="zh-CN"/>
        </w:rPr>
        <w:t>s, it</w:t>
      </w:r>
      <w:r w:rsidR="006B7AC4">
        <w:rPr>
          <w:i w:val="0"/>
          <w:lang w:eastAsia="zh-CN"/>
        </w:rPr>
        <w:t>’</w:t>
      </w:r>
      <w:r w:rsidR="006B7AC4">
        <w:rPr>
          <w:rFonts w:hint="eastAsia"/>
          <w:i w:val="0"/>
          <w:lang w:eastAsia="zh-CN"/>
        </w:rPr>
        <w:t>s proposed to specify the AKMA roaming aspects and AP introduction in TS 33.535.</w:t>
      </w:r>
    </w:p>
    <w:p w14:paraId="166CF5B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66CF5BC" w14:textId="77777777" w:rsidR="009E0EF9" w:rsidRPr="009E0EF9" w:rsidRDefault="009E0EF9" w:rsidP="009E0EF9">
      <w:pPr>
        <w:pStyle w:val="Guidance"/>
        <w:rPr>
          <w:i w:val="0"/>
        </w:rPr>
      </w:pPr>
      <w:r w:rsidRPr="009E0EF9">
        <w:rPr>
          <w:i w:val="0"/>
        </w:rPr>
        <w:t xml:space="preserve">The objective is to </w:t>
      </w:r>
      <w:bookmarkStart w:id="0" w:name="OLE_LINK68"/>
      <w:r w:rsidRPr="009E0EF9">
        <w:rPr>
          <w:rFonts w:hint="eastAsia"/>
          <w:i w:val="0"/>
        </w:rPr>
        <w:t>specify the following aspects:</w:t>
      </w:r>
    </w:p>
    <w:bookmarkEnd w:id="0"/>
    <w:p w14:paraId="166CF5BD" w14:textId="77777777" w:rsidR="009E0EF9" w:rsidRDefault="00EE2BA4" w:rsidP="00EE2BA4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1. Specify the AKMA roaming aspects based on the conclusions from TR 33.737, specifically, </w:t>
      </w:r>
    </w:p>
    <w:p w14:paraId="166CF5BE" w14:textId="77777777" w:rsidR="00EE2BA4" w:rsidRDefault="00EE2BA4" w:rsidP="00EE2BA4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- specify the requirements of AKMA roaming architecture,</w:t>
      </w:r>
    </w:p>
    <w:p w14:paraId="166CF5BF" w14:textId="77777777" w:rsidR="009E0EF9" w:rsidRPr="009E0EF9" w:rsidRDefault="009E0EF9" w:rsidP="00EE2BA4">
      <w:pPr>
        <w:pStyle w:val="Guidance"/>
        <w:rPr>
          <w:i w:val="0"/>
          <w:lang w:eastAsia="zh-CN"/>
        </w:rPr>
      </w:pPr>
      <w:r w:rsidRPr="009E0EF9">
        <w:rPr>
          <w:rFonts w:hint="eastAsia"/>
          <w:i w:val="0"/>
        </w:rPr>
        <w:t xml:space="preserve">2. </w:t>
      </w:r>
      <w:r w:rsidR="00EE2BA4">
        <w:rPr>
          <w:rFonts w:hint="eastAsia"/>
          <w:i w:val="0"/>
          <w:lang w:eastAsia="zh-CN"/>
        </w:rPr>
        <w:t>Specify the architecture and related procedures of i</w:t>
      </w:r>
      <w:r w:rsidRPr="009E0EF9">
        <w:rPr>
          <w:i w:val="0"/>
        </w:rPr>
        <w:t xml:space="preserve">ntroducing the AP </w:t>
      </w:r>
      <w:r w:rsidR="00EE2BA4">
        <w:rPr>
          <w:rFonts w:hint="eastAsia"/>
          <w:i w:val="0"/>
          <w:lang w:eastAsia="zh-CN"/>
        </w:rPr>
        <w:t>based on the conclusion from TR 33.737.</w:t>
      </w:r>
    </w:p>
    <w:p w14:paraId="166CF5C0" w14:textId="77777777" w:rsidR="001E489F" w:rsidRPr="009E0EF9" w:rsidRDefault="001E489F" w:rsidP="009E0EF9">
      <w:pPr>
        <w:ind w:right="-99"/>
      </w:pPr>
    </w:p>
    <w:p w14:paraId="166CF5C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66CF5C2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66CF5C4" w14:textId="77777777" w:rsidTr="001C16D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6CF5C3" w14:textId="77777777" w:rsidR="001E489F" w:rsidRPr="00E10367" w:rsidRDefault="001E489F" w:rsidP="001C16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166CF5CB" w14:textId="77777777" w:rsidTr="001C16D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66CF5C5" w14:textId="77777777" w:rsidR="001E489F" w:rsidRPr="00FF3F0C" w:rsidRDefault="001E489F" w:rsidP="001C16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6CF5C6" w14:textId="77777777" w:rsidR="001E489F" w:rsidRPr="000C5FE3" w:rsidRDefault="001E489F" w:rsidP="001C16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66CF5C7" w14:textId="77777777" w:rsidR="001E489F" w:rsidRPr="00E10367" w:rsidRDefault="001E489F" w:rsidP="001C16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66CF5C8" w14:textId="77777777" w:rsidR="001E489F" w:rsidRPr="00E10367" w:rsidRDefault="001E489F" w:rsidP="001C16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66CF5C9" w14:textId="77777777" w:rsidR="001E489F" w:rsidRPr="00E10367" w:rsidRDefault="001E489F" w:rsidP="001C16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6CF5CA" w14:textId="77777777" w:rsidR="001E489F" w:rsidRPr="00E10367" w:rsidRDefault="001E489F" w:rsidP="001C16D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66CF5D2" w14:textId="77777777" w:rsidTr="001C16DA">
        <w:trPr>
          <w:cantSplit/>
          <w:jc w:val="center"/>
        </w:trPr>
        <w:tc>
          <w:tcPr>
            <w:tcW w:w="1617" w:type="dxa"/>
          </w:tcPr>
          <w:p w14:paraId="166CF5CC" w14:textId="77777777"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66CF5CD" w14:textId="77777777"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166CF5CE" w14:textId="77777777"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66CF5CF" w14:textId="77777777"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166CF5D0" w14:textId="77777777"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66CF5D1" w14:textId="77777777" w:rsidR="001E489F" w:rsidRPr="006C2E80" w:rsidRDefault="001E489F" w:rsidP="001C16DA">
            <w:pPr>
              <w:pStyle w:val="Guidance"/>
              <w:spacing w:after="0"/>
            </w:pPr>
          </w:p>
        </w:tc>
      </w:tr>
      <w:tr w:rsidR="001E489F" w:rsidRPr="00251D80" w14:paraId="166CF5D9" w14:textId="77777777" w:rsidTr="001C16DA">
        <w:trPr>
          <w:cantSplit/>
          <w:jc w:val="center"/>
        </w:trPr>
        <w:tc>
          <w:tcPr>
            <w:tcW w:w="1617" w:type="dxa"/>
          </w:tcPr>
          <w:p w14:paraId="166CF5D3" w14:textId="77777777" w:rsidR="001E489F" w:rsidRPr="00FF3F0C" w:rsidRDefault="001E489F" w:rsidP="001C16DA">
            <w:pPr>
              <w:pStyle w:val="TAL"/>
            </w:pPr>
          </w:p>
        </w:tc>
        <w:tc>
          <w:tcPr>
            <w:tcW w:w="1134" w:type="dxa"/>
          </w:tcPr>
          <w:p w14:paraId="166CF5D4" w14:textId="77777777" w:rsidR="001E489F" w:rsidRPr="00251D80" w:rsidRDefault="001E489F" w:rsidP="001C16DA">
            <w:pPr>
              <w:pStyle w:val="TAL"/>
            </w:pPr>
          </w:p>
        </w:tc>
        <w:tc>
          <w:tcPr>
            <w:tcW w:w="2409" w:type="dxa"/>
          </w:tcPr>
          <w:p w14:paraId="166CF5D5" w14:textId="77777777" w:rsidR="001E489F" w:rsidRPr="00251D80" w:rsidRDefault="001E489F" w:rsidP="001C16DA">
            <w:pPr>
              <w:pStyle w:val="TAL"/>
            </w:pPr>
          </w:p>
        </w:tc>
        <w:tc>
          <w:tcPr>
            <w:tcW w:w="993" w:type="dxa"/>
          </w:tcPr>
          <w:p w14:paraId="166CF5D6" w14:textId="77777777" w:rsidR="001E489F" w:rsidRPr="00251D80" w:rsidRDefault="001E489F" w:rsidP="001C16DA">
            <w:pPr>
              <w:pStyle w:val="TAL"/>
            </w:pPr>
          </w:p>
        </w:tc>
        <w:tc>
          <w:tcPr>
            <w:tcW w:w="1074" w:type="dxa"/>
          </w:tcPr>
          <w:p w14:paraId="166CF5D7" w14:textId="77777777" w:rsidR="001E489F" w:rsidRPr="00251D80" w:rsidRDefault="001E489F" w:rsidP="001C16DA">
            <w:pPr>
              <w:pStyle w:val="TAL"/>
            </w:pPr>
          </w:p>
        </w:tc>
        <w:tc>
          <w:tcPr>
            <w:tcW w:w="2186" w:type="dxa"/>
          </w:tcPr>
          <w:p w14:paraId="166CF5D8" w14:textId="77777777" w:rsidR="001E489F" w:rsidRPr="00251D80" w:rsidRDefault="001E489F" w:rsidP="001C16DA">
            <w:pPr>
              <w:pStyle w:val="TAL"/>
            </w:pPr>
          </w:p>
        </w:tc>
      </w:tr>
    </w:tbl>
    <w:p w14:paraId="166CF5DA" w14:textId="77777777" w:rsidR="001E489F" w:rsidRDefault="001E489F" w:rsidP="001E489F">
      <w:pPr>
        <w:pStyle w:val="FP"/>
      </w:pPr>
    </w:p>
    <w:p w14:paraId="166CF5DB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166CF5DD" w14:textId="77777777" w:rsidTr="001C16D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6CF5DC" w14:textId="77777777" w:rsidR="001E489F" w:rsidRPr="00C50F7C" w:rsidRDefault="001E489F" w:rsidP="001C16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66CF5E2" w14:textId="77777777" w:rsidTr="001C16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6CF5DE" w14:textId="77777777" w:rsidR="001E489F" w:rsidRPr="00C50F7C" w:rsidRDefault="001E489F" w:rsidP="001C16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6CF5DF" w14:textId="77777777" w:rsidR="001E489F" w:rsidRPr="00C50F7C" w:rsidRDefault="001E489F" w:rsidP="001C16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6CF5E0" w14:textId="77777777" w:rsidR="001E489F" w:rsidRPr="00C50F7C" w:rsidRDefault="001E489F" w:rsidP="001C16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6CF5E1" w14:textId="77777777" w:rsidR="001E489F" w:rsidRDefault="001E489F" w:rsidP="001C16DA">
            <w:pPr>
              <w:pStyle w:val="TAH"/>
            </w:pPr>
            <w:r>
              <w:t>Remarks</w:t>
            </w:r>
          </w:p>
        </w:tc>
      </w:tr>
      <w:tr w:rsidR="001E489F" w:rsidRPr="006C2E80" w14:paraId="166CF5E7" w14:textId="77777777" w:rsidTr="001C16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5E3" w14:textId="77777777" w:rsidR="001E489F" w:rsidRPr="006C2E80" w:rsidRDefault="00015D7F" w:rsidP="001C16D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33.535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5E4" w14:textId="77777777" w:rsidR="001E489F" w:rsidRPr="006C2E80" w:rsidRDefault="00001A64" w:rsidP="001C16D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AKMA roaming aspects and the feature of </w:t>
            </w:r>
            <w:r>
              <w:rPr>
                <w:lang w:eastAsia="zh-CN"/>
              </w:rPr>
              <w:t>introducing</w:t>
            </w:r>
            <w:r>
              <w:rPr>
                <w:rFonts w:hint="eastAsia"/>
                <w:lang w:eastAsia="zh-CN"/>
              </w:rPr>
              <w:t xml:space="preserve"> 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5E5" w14:textId="77777777" w:rsidR="001E489F" w:rsidRPr="006C2E80" w:rsidRDefault="001E489F" w:rsidP="00001A64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 w:rsidR="00001A64">
              <w:rPr>
                <w:rFonts w:hint="eastAsia"/>
                <w:lang w:eastAsia="zh-CN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5E6" w14:textId="77777777" w:rsidR="001E489F" w:rsidRPr="006C2E80" w:rsidRDefault="001E489F" w:rsidP="001C16DA">
            <w:pPr>
              <w:pStyle w:val="Guidance"/>
              <w:spacing w:after="0"/>
            </w:pPr>
          </w:p>
        </w:tc>
      </w:tr>
    </w:tbl>
    <w:p w14:paraId="166CF5E8" w14:textId="77777777" w:rsidR="001E489F" w:rsidRDefault="001E489F" w:rsidP="001E489F"/>
    <w:p w14:paraId="166CF5E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66CF5EA" w14:textId="77777777" w:rsidR="00015D7F" w:rsidRPr="00015D7F" w:rsidRDefault="00015D7F" w:rsidP="00015D7F">
      <w:pPr>
        <w:rPr>
          <w:rFonts w:eastAsia="SimSun"/>
          <w:lang w:val="en-US" w:eastAsia="zh-CN"/>
        </w:rPr>
      </w:pPr>
      <w:r w:rsidRPr="00015D7F">
        <w:rPr>
          <w:rFonts w:eastAsia="SimSun" w:hint="eastAsia"/>
          <w:lang w:val="en-US" w:eastAsia="zh-CN"/>
        </w:rPr>
        <w:t>Huang Xiaoting, China Mobile, huangxiaoting@chinamobile.com</w:t>
      </w:r>
    </w:p>
    <w:p w14:paraId="166CF5EB" w14:textId="77777777" w:rsidR="001E489F" w:rsidRPr="006C2E80" w:rsidRDefault="001E489F" w:rsidP="001E489F"/>
    <w:p w14:paraId="166CF5E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66CF5ED" w14:textId="77777777" w:rsidR="00EE2BA4" w:rsidRDefault="00EE2BA4" w:rsidP="00EE2BA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166CF5EE" w14:textId="77777777" w:rsidR="001E489F" w:rsidRPr="00557B2E" w:rsidRDefault="001E489F" w:rsidP="001E489F"/>
    <w:p w14:paraId="166CF5E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6CF5F0" w14:textId="77777777" w:rsidR="001E489F" w:rsidRPr="009E7120" w:rsidRDefault="00015D7F" w:rsidP="001E489F">
      <w:pPr>
        <w:pStyle w:val="Guidance"/>
        <w:rPr>
          <w:lang w:eastAsia="zh-CN"/>
        </w:rPr>
      </w:pPr>
      <w:r w:rsidRPr="009E7120">
        <w:rPr>
          <w:rFonts w:hint="eastAsia"/>
          <w:lang w:eastAsia="zh-CN"/>
        </w:rPr>
        <w:t xml:space="preserve">Potential </w:t>
      </w:r>
      <w:r w:rsidR="00001A64" w:rsidRPr="009E7120">
        <w:rPr>
          <w:rFonts w:hint="eastAsia"/>
          <w:lang w:eastAsia="zh-CN"/>
        </w:rPr>
        <w:t xml:space="preserve">impact to SA2 on the architectural aspects </w:t>
      </w:r>
    </w:p>
    <w:p w14:paraId="166CF5F1" w14:textId="77777777" w:rsidR="00001A64" w:rsidRDefault="00001A64" w:rsidP="001E489F">
      <w:pPr>
        <w:pStyle w:val="Guidance"/>
        <w:rPr>
          <w:lang w:eastAsia="zh-CN"/>
        </w:rPr>
      </w:pPr>
      <w:r w:rsidRPr="009E7120">
        <w:rPr>
          <w:rFonts w:hint="eastAsia"/>
          <w:lang w:eastAsia="zh-CN"/>
        </w:rPr>
        <w:t>Potential impact to the CT-WGs on the stage-3 work</w:t>
      </w:r>
    </w:p>
    <w:p w14:paraId="166CF5F2" w14:textId="77777777" w:rsidR="001E489F" w:rsidRPr="00557B2E" w:rsidRDefault="001E489F" w:rsidP="001E489F"/>
    <w:p w14:paraId="166CF5F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  <w:r w:rsidR="00EE2BA4">
        <w:rPr>
          <w:rFonts w:hint="eastAsia"/>
          <w:b w:val="0"/>
          <w:sz w:val="36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6CF5F5" w14:textId="77777777" w:rsidTr="001C16D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66CF5F4" w14:textId="77777777" w:rsidR="001E489F" w:rsidRDefault="001E489F" w:rsidP="001C16DA">
            <w:pPr>
              <w:pStyle w:val="TAH"/>
            </w:pPr>
            <w:r>
              <w:t>Supporting IM name</w:t>
            </w:r>
          </w:p>
        </w:tc>
      </w:tr>
      <w:tr w:rsidR="00EE2BA4" w14:paraId="166CF5F7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5F6" w14:textId="77777777" w:rsidR="00EE2BA4" w:rsidRPr="00481CB1" w:rsidRDefault="00EE2BA4" w:rsidP="001C16DA">
            <w:pPr>
              <w:pStyle w:val="TAL"/>
            </w:pPr>
            <w:r w:rsidRPr="00481CB1"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EE2BA4" w14:paraId="166CF5F9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5F8" w14:textId="77777777"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val="en-US" w:eastAsia="zh-CN"/>
              </w:rPr>
            </w:pPr>
            <w:r w:rsidRPr="00481CB1">
              <w:rPr>
                <w:rFonts w:eastAsia="SimSun" w:hint="eastAsia"/>
                <w:lang w:val="en-US" w:eastAsia="zh-CN"/>
              </w:rPr>
              <w:t>Ericsson</w:t>
            </w:r>
          </w:p>
        </w:tc>
      </w:tr>
      <w:tr w:rsidR="00EE2BA4" w14:paraId="166CF5FB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5FA" w14:textId="77777777"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Qualcomm Incorporated</w:t>
            </w:r>
          </w:p>
        </w:tc>
      </w:tr>
      <w:tr w:rsidR="00EE2BA4" w14:paraId="166CF5FD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5FC" w14:textId="77777777"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ZTE</w:t>
            </w:r>
          </w:p>
        </w:tc>
      </w:tr>
      <w:tr w:rsidR="00EE2BA4" w14:paraId="166CF5FF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5FE" w14:textId="77777777"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Huawei</w:t>
            </w:r>
          </w:p>
        </w:tc>
      </w:tr>
      <w:tr w:rsidR="00EE2BA4" w14:paraId="166CF601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00" w14:textId="77777777"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proofErr w:type="spellStart"/>
            <w:r w:rsidRPr="00481CB1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E2BA4" w14:paraId="166CF603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02" w14:textId="77777777"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lang w:eastAsia="zh-CN"/>
              </w:rPr>
              <w:t>Nokia</w:t>
            </w:r>
          </w:p>
        </w:tc>
      </w:tr>
      <w:tr w:rsidR="00EE2BA4" w14:paraId="166CF605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04" w14:textId="77777777"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lang w:eastAsia="zh-CN"/>
              </w:rPr>
              <w:t>Nokia Shanghai Bell</w:t>
            </w:r>
          </w:p>
        </w:tc>
      </w:tr>
      <w:tr w:rsidR="00EE2BA4" w14:paraId="166CF607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06" w14:textId="77777777"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CATT</w:t>
            </w:r>
          </w:p>
        </w:tc>
      </w:tr>
      <w:tr w:rsidR="00EE2BA4" w14:paraId="166CF609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08" w14:textId="77777777"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</w:rPr>
              <w:t>Lenovo</w:t>
            </w:r>
          </w:p>
        </w:tc>
      </w:tr>
      <w:tr w:rsidR="00EE2BA4" w14:paraId="166CF60B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0A" w14:textId="77777777"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Samsung</w:t>
            </w:r>
          </w:p>
        </w:tc>
      </w:tr>
      <w:tr w:rsidR="00EE2BA4" w14:paraId="166CF60D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0C" w14:textId="77777777"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Apple</w:t>
            </w:r>
          </w:p>
        </w:tc>
      </w:tr>
      <w:tr w:rsidR="00EE2BA4" w14:paraId="166CF60F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0E" w14:textId="77777777"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Oppo</w:t>
            </w:r>
          </w:p>
        </w:tc>
      </w:tr>
      <w:tr w:rsidR="00EE2BA4" w14:paraId="166CF611" w14:textId="77777777" w:rsidTr="001C16D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10" w14:textId="77777777"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lang w:eastAsia="zh-CN"/>
              </w:rPr>
              <w:t>Xiaomi</w:t>
            </w:r>
          </w:p>
        </w:tc>
      </w:tr>
      <w:tr w:rsidR="001E489F" w14:paraId="166CF613" w14:textId="77777777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12" w14:textId="77777777" w:rsidR="001E489F" w:rsidRPr="00481CB1" w:rsidRDefault="001E599A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166CF615" w14:textId="77777777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14" w14:textId="77777777" w:rsidR="001E489F" w:rsidRDefault="001E489F" w:rsidP="001C16DA">
            <w:pPr>
              <w:pStyle w:val="TAL"/>
            </w:pPr>
          </w:p>
        </w:tc>
      </w:tr>
      <w:tr w:rsidR="001E489F" w14:paraId="166CF617" w14:textId="77777777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16" w14:textId="77777777" w:rsidR="001E489F" w:rsidRDefault="001E489F" w:rsidP="001C16DA">
            <w:pPr>
              <w:pStyle w:val="TAL"/>
            </w:pPr>
          </w:p>
        </w:tc>
      </w:tr>
      <w:tr w:rsidR="001E489F" w14:paraId="166CF619" w14:textId="77777777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18" w14:textId="77777777" w:rsidR="001E489F" w:rsidRDefault="001E489F" w:rsidP="001C16DA">
            <w:pPr>
              <w:pStyle w:val="TAL"/>
            </w:pPr>
          </w:p>
        </w:tc>
      </w:tr>
      <w:tr w:rsidR="001E489F" w14:paraId="166CF61B" w14:textId="77777777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1A" w14:textId="77777777" w:rsidR="001E489F" w:rsidRDefault="001E489F" w:rsidP="001C16DA">
            <w:pPr>
              <w:pStyle w:val="TAL"/>
            </w:pPr>
          </w:p>
        </w:tc>
      </w:tr>
      <w:tr w:rsidR="001E489F" w14:paraId="166CF61D" w14:textId="77777777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CF61C" w14:textId="77777777" w:rsidR="001E489F" w:rsidRDefault="001E489F" w:rsidP="001C16DA">
            <w:pPr>
              <w:pStyle w:val="TAL"/>
            </w:pPr>
          </w:p>
        </w:tc>
      </w:tr>
    </w:tbl>
    <w:p w14:paraId="166CF61E" w14:textId="77777777" w:rsidR="001E489F" w:rsidRPr="00641ED8" w:rsidRDefault="001E489F" w:rsidP="001E489F"/>
    <w:p w14:paraId="166CF61F" w14:textId="77777777" w:rsidR="00236D1F" w:rsidRPr="001E489F" w:rsidRDefault="00236D1F" w:rsidP="001E489F"/>
    <w:sectPr w:rsidR="00236D1F" w:rsidRPr="001E489F" w:rsidSect="001C16D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CF622" w14:textId="77777777" w:rsidR="003C290E" w:rsidRDefault="003C290E">
      <w:r>
        <w:separator/>
      </w:r>
    </w:p>
  </w:endnote>
  <w:endnote w:type="continuationSeparator" w:id="0">
    <w:p w14:paraId="166CF623" w14:textId="77777777" w:rsidR="003C290E" w:rsidRDefault="003C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CF620" w14:textId="77777777" w:rsidR="003C290E" w:rsidRDefault="003C290E">
      <w:r>
        <w:separator/>
      </w:r>
    </w:p>
  </w:footnote>
  <w:footnote w:type="continuationSeparator" w:id="0">
    <w:p w14:paraId="166CF621" w14:textId="77777777" w:rsidR="003C290E" w:rsidRDefault="003C2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3EC1"/>
    <w:multiLevelType w:val="hybridMultilevel"/>
    <w:tmpl w:val="221AA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357C4"/>
    <w:multiLevelType w:val="hybridMultilevel"/>
    <w:tmpl w:val="9AF6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D8F74A1"/>
    <w:multiLevelType w:val="hybridMultilevel"/>
    <w:tmpl w:val="180011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180301">
    <w:abstractNumId w:val="9"/>
  </w:num>
  <w:num w:numId="2" w16cid:durableId="1226066834">
    <w:abstractNumId w:val="5"/>
  </w:num>
  <w:num w:numId="3" w16cid:durableId="1040473358">
    <w:abstractNumId w:val="4"/>
  </w:num>
  <w:num w:numId="4" w16cid:durableId="1578973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6265033">
    <w:abstractNumId w:val="1"/>
  </w:num>
  <w:num w:numId="6" w16cid:durableId="886916111">
    <w:abstractNumId w:val="2"/>
  </w:num>
  <w:num w:numId="7" w16cid:durableId="883836867">
    <w:abstractNumId w:val="7"/>
  </w:num>
  <w:num w:numId="8" w16cid:durableId="855852827">
    <w:abstractNumId w:val="8"/>
  </w:num>
  <w:num w:numId="9" w16cid:durableId="1921593854">
    <w:abstractNumId w:val="6"/>
  </w:num>
  <w:num w:numId="10" w16cid:durableId="853420444">
    <w:abstractNumId w:val="10"/>
  </w:num>
  <w:num w:numId="11" w16cid:durableId="1721129010">
    <w:abstractNumId w:val="0"/>
  </w:num>
  <w:num w:numId="12" w16cid:durableId="2086028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1A64"/>
    <w:rsid w:val="00005E54"/>
    <w:rsid w:val="00015D7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EB0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6D5"/>
    <w:rsid w:val="00150C36"/>
    <w:rsid w:val="00153204"/>
    <w:rsid w:val="00157F50"/>
    <w:rsid w:val="00157FFB"/>
    <w:rsid w:val="001607AE"/>
    <w:rsid w:val="00166A1B"/>
    <w:rsid w:val="00167F4A"/>
    <w:rsid w:val="00170EDB"/>
    <w:rsid w:val="00180FBE"/>
    <w:rsid w:val="00192528"/>
    <w:rsid w:val="00192B12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6DA"/>
    <w:rsid w:val="001C4D9B"/>
    <w:rsid w:val="001D0B09"/>
    <w:rsid w:val="001E489F"/>
    <w:rsid w:val="001E599A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D0"/>
    <w:rsid w:val="00256429"/>
    <w:rsid w:val="0026253E"/>
    <w:rsid w:val="00272D61"/>
    <w:rsid w:val="00290C62"/>
    <w:rsid w:val="002919B7"/>
    <w:rsid w:val="00291EF2"/>
    <w:rsid w:val="00295D61"/>
    <w:rsid w:val="00297C1F"/>
    <w:rsid w:val="002B074C"/>
    <w:rsid w:val="002B2FE7"/>
    <w:rsid w:val="002B34EA"/>
    <w:rsid w:val="002B5361"/>
    <w:rsid w:val="002B6A5F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2B7B"/>
    <w:rsid w:val="00354553"/>
    <w:rsid w:val="003715B7"/>
    <w:rsid w:val="00376C60"/>
    <w:rsid w:val="00392C87"/>
    <w:rsid w:val="003A5FFA"/>
    <w:rsid w:val="003A67E1"/>
    <w:rsid w:val="003A7108"/>
    <w:rsid w:val="003C290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1CB1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76C7"/>
    <w:rsid w:val="004D2FA0"/>
    <w:rsid w:val="004E1010"/>
    <w:rsid w:val="004F1B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0BE"/>
    <w:rsid w:val="00633971"/>
    <w:rsid w:val="006341C6"/>
    <w:rsid w:val="0064121E"/>
    <w:rsid w:val="00642894"/>
    <w:rsid w:val="00660354"/>
    <w:rsid w:val="006606DB"/>
    <w:rsid w:val="00665B9B"/>
    <w:rsid w:val="00671753"/>
    <w:rsid w:val="0067616E"/>
    <w:rsid w:val="00683648"/>
    <w:rsid w:val="00690725"/>
    <w:rsid w:val="00693606"/>
    <w:rsid w:val="00693D70"/>
    <w:rsid w:val="006975AE"/>
    <w:rsid w:val="006A0E66"/>
    <w:rsid w:val="006A32D1"/>
    <w:rsid w:val="006A3CF5"/>
    <w:rsid w:val="006B4BC6"/>
    <w:rsid w:val="006B7AC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D59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19"/>
    <w:rsid w:val="007B5456"/>
    <w:rsid w:val="007B5F65"/>
    <w:rsid w:val="007C767B"/>
    <w:rsid w:val="007D3C7C"/>
    <w:rsid w:val="007D687A"/>
    <w:rsid w:val="007E1BA0"/>
    <w:rsid w:val="007F2297"/>
    <w:rsid w:val="007F4CF1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7E6"/>
    <w:rsid w:val="00876BD5"/>
    <w:rsid w:val="00897C84"/>
    <w:rsid w:val="008A06BE"/>
    <w:rsid w:val="008A56FD"/>
    <w:rsid w:val="008D0CB6"/>
    <w:rsid w:val="008D3DA6"/>
    <w:rsid w:val="008D5DA3"/>
    <w:rsid w:val="008E70F7"/>
    <w:rsid w:val="008F1D3B"/>
    <w:rsid w:val="008F7444"/>
    <w:rsid w:val="008F7A15"/>
    <w:rsid w:val="00912FA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69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0EF9"/>
    <w:rsid w:val="009E1910"/>
    <w:rsid w:val="009E5DBA"/>
    <w:rsid w:val="009E7120"/>
    <w:rsid w:val="009F6047"/>
    <w:rsid w:val="00A03D2A"/>
    <w:rsid w:val="00A10ADB"/>
    <w:rsid w:val="00A144AB"/>
    <w:rsid w:val="00A151A1"/>
    <w:rsid w:val="00A17DE2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3F9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940"/>
    <w:rsid w:val="00DC0F52"/>
    <w:rsid w:val="00DC4726"/>
    <w:rsid w:val="00DD0AAB"/>
    <w:rsid w:val="00DD3C66"/>
    <w:rsid w:val="00DD40D2"/>
    <w:rsid w:val="00DE5BBF"/>
    <w:rsid w:val="00DF01BE"/>
    <w:rsid w:val="00DF6B9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0BD7"/>
    <w:rsid w:val="00EA662E"/>
    <w:rsid w:val="00EB5D2F"/>
    <w:rsid w:val="00EC10EC"/>
    <w:rsid w:val="00EC456C"/>
    <w:rsid w:val="00ED166C"/>
    <w:rsid w:val="00ED5FA6"/>
    <w:rsid w:val="00ED6080"/>
    <w:rsid w:val="00EE0176"/>
    <w:rsid w:val="00EE2BA4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166CF54D"/>
  <w15:docId w15:val="{A4B9CFCB-A7E3-4FA7-9588-CEE4F7CA2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30BE"/>
    <w:rPr>
      <w:lang w:eastAsia="en-US"/>
    </w:rPr>
  </w:style>
  <w:style w:type="paragraph" w:styleId="Heading1">
    <w:name w:val="heading 1"/>
    <w:basedOn w:val="Normal"/>
    <w:next w:val="Normal"/>
    <w:qFormat/>
    <w:rsid w:val="006330B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330B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330BE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6330B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330B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30B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330B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330B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330BE"/>
  </w:style>
  <w:style w:type="paragraph" w:customStyle="1" w:styleId="B1">
    <w:name w:val="B1"/>
    <w:basedOn w:val="Normal"/>
    <w:rsid w:val="006330B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330B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330B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330B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6330B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F4CF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F4CF1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90008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8500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2</cp:revision>
  <cp:lastPrinted>2001-04-23T09:30:00Z</cp:lastPrinted>
  <dcterms:created xsi:type="dcterms:W3CDTF">2023-03-13T09:05:00Z</dcterms:created>
  <dcterms:modified xsi:type="dcterms:W3CDTF">2023-03-13T09:05:00Z</dcterms:modified>
</cp:coreProperties>
</file>